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3"/>
        <w:gridCol w:w="5017"/>
        <w:gridCol w:w="4820"/>
        <w:gridCol w:w="4486"/>
      </w:tblGrid>
      <w:tr w:rsidR="00C70E79" w14:paraId="5A52F4B2" w14:textId="77777777"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24F16D2D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5CF62845" w14:textId="77777777" w:rsidR="00C70E79" w:rsidRDefault="00C70E79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501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A73BF7F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75866292" w14:textId="77777777" w:rsidR="00C70E79" w:rsidRDefault="005054E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Freitag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F806969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3C58AA0D" w14:textId="77777777" w:rsidR="00C70E79" w:rsidRDefault="005054E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Samstag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808473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4D65ED71" w14:textId="77777777" w:rsidR="00C70E79" w:rsidRDefault="005054E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Sonntag</w:t>
            </w:r>
          </w:p>
        </w:tc>
      </w:tr>
      <w:tr w:rsidR="00C70E79" w14:paraId="309227B5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3B82390A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0DD30F73" w14:textId="77777777" w:rsidR="00C70E79" w:rsidRDefault="005054E4">
            <w:pPr>
              <w:spacing w:after="58"/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9.30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50467F2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en-GB"/>
              </w:rPr>
            </w:pPr>
          </w:p>
          <w:p w14:paraId="45149F75" w14:textId="77777777" w:rsidR="00C70E79" w:rsidRDefault="005054E4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Mom´sTypewriter;Courier New" w:hAnsi="Mom´sTypewriter;Courier New" w:cs="Mom´sTypewriter;Courier New"/>
                <w:sz w:val="28"/>
                <w:szCs w:val="28"/>
              </w:rPr>
              <w:t xml:space="preserve">TAP XI </w:t>
            </w:r>
            <w:proofErr w:type="spellStart"/>
            <w:r>
              <w:rPr>
                <w:rFonts w:ascii="Mom´sTypewriter;Courier New" w:hAnsi="Mom´sTypewriter;Courier New" w:cs="Mom´sTypewriter;Courier New"/>
                <w:sz w:val="28"/>
                <w:szCs w:val="28"/>
              </w:rPr>
              <w:t>manufactur</w:t>
            </w:r>
            <w:proofErr w:type="spellEnd"/>
            <w:r>
              <w:rPr>
                <w:rFonts w:ascii="Mom´sTypewriter;Courier New" w:hAnsi="Mom´sTypewriter;Courier New" w:cs="Mom´sTypewriter;Courier New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17. – 19.1.2020</w:t>
            </w:r>
          </w:p>
          <w:p w14:paraId="43361EC0" w14:textId="77777777" w:rsidR="00C70E79" w:rsidRDefault="005054E4">
            <w:pPr>
              <w:spacing w:after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Mom´sTypewriter;Courier New" w:hAnsi="Mom´sTypewriter;Courier New" w:cs="Mom´sTypewriter;Courier New"/>
                <w:sz w:val="28"/>
                <w:szCs w:val="28"/>
              </w:rPr>
              <w:t>Offenes</w:t>
            </w:r>
            <w:proofErr w:type="spellEnd"/>
            <w:r>
              <w:rPr>
                <w:rFonts w:ascii="Mom´sTypewriter;Courier New" w:hAnsi="Mom´sTypewriter;Courier New" w:cs="Mom´sTypewriter;Courier New"/>
                <w:sz w:val="28"/>
                <w:szCs w:val="28"/>
              </w:rPr>
              <w:t xml:space="preserve"> Training 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E467E06" w14:textId="1221D006" w:rsidR="00C70E79" w:rsidRDefault="005054E4">
            <w:pPr>
              <w:spacing w:after="58"/>
            </w:pP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Anleitungseinheit</w:t>
            </w:r>
            <w:proofErr w:type="spellEnd"/>
            <w:r>
              <w:rPr>
                <w:rFonts w:ascii="Garamond" w:hAnsi="Garamond" w:cs="Garamond"/>
                <w:szCs w:val="20"/>
                <w:lang w:val="it-IT"/>
              </w:rPr>
              <w:t xml:space="preserve"> 2 </w:t>
            </w: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Dominik</w:t>
            </w:r>
            <w:proofErr w:type="spellEnd"/>
            <w:r>
              <w:rPr>
                <w:rFonts w:ascii="Garamond" w:hAnsi="Garamond" w:cs="Garamond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Impro</w:t>
            </w:r>
            <w:proofErr w:type="spellEnd"/>
          </w:p>
          <w:p w14:paraId="415D7097" w14:textId="77777777" w:rsidR="00C70E79" w:rsidRDefault="00C70E79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5247A" w14:textId="2FA1A9A0" w:rsidR="00C70E79" w:rsidRDefault="005054E4">
            <w:pPr>
              <w:spacing w:after="58"/>
            </w:pP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Anleitungseinheit</w:t>
            </w:r>
            <w:proofErr w:type="spellEnd"/>
            <w:r>
              <w:rPr>
                <w:rFonts w:ascii="Garamond" w:hAnsi="Garamond" w:cs="Garamond"/>
                <w:szCs w:val="20"/>
                <w:lang w:val="it-IT"/>
              </w:rPr>
              <w:t xml:space="preserve"> 6</w:t>
            </w:r>
            <w:r>
              <w:rPr>
                <w:rFonts w:ascii="Garamond" w:hAnsi="Garamond" w:cs="Garamond"/>
                <w:szCs w:val="20"/>
                <w:lang w:val="de-DE"/>
              </w:rPr>
              <w:t xml:space="preserve"> Lisa Thema Transformation</w:t>
            </w:r>
          </w:p>
          <w:p w14:paraId="18452B13" w14:textId="77777777" w:rsidR="00C70E79" w:rsidRDefault="00C70E79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</w:tr>
      <w:tr w:rsidR="00C70E79" w14:paraId="73C44D26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720A203F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0983F465" w14:textId="77777777" w:rsidR="00C70E79" w:rsidRDefault="005054E4">
            <w:pPr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11:30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438290" w14:textId="77777777" w:rsidR="00C70E79" w:rsidRDefault="00C70E79">
            <w:pPr>
              <w:snapToGrid w:val="0"/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14:paraId="06F486D0" w14:textId="77777777" w:rsidR="00C70E79" w:rsidRDefault="005054E4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ascii="Garamond" w:hAnsi="Garamond" w:cs="Garamond"/>
                <w:szCs w:val="20"/>
                <w:lang w:val="de-DE"/>
              </w:rPr>
              <w:t>Pause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14:paraId="6DE48B63" w14:textId="77777777" w:rsidR="00C70E79" w:rsidRDefault="005054E4">
            <w:pPr>
              <w:spacing w:after="58"/>
              <w:rPr>
                <w:rFonts w:ascii="Garamond" w:hAnsi="Garamond" w:cs="Garamond"/>
                <w:szCs w:val="20"/>
                <w:lang w:val="it-IT"/>
              </w:rPr>
            </w:pPr>
            <w:r>
              <w:rPr>
                <w:rFonts w:ascii="Garamond" w:hAnsi="Garamond" w:cs="Garamond"/>
                <w:szCs w:val="20"/>
                <w:lang w:val="it-IT"/>
              </w:rPr>
              <w:t>Pause</w:t>
            </w:r>
          </w:p>
        </w:tc>
      </w:tr>
      <w:tr w:rsidR="00C70E79" w:rsidRPr="005054E4" w14:paraId="42A42E8A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4CD09221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7882E868" w14:textId="77777777" w:rsidR="00C70E79" w:rsidRDefault="005054E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11.45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1AD79D" w14:textId="77777777" w:rsidR="00C70E79" w:rsidRDefault="00C70E79">
            <w:pPr>
              <w:snapToGrid w:val="0"/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14:paraId="0DCE895D" w14:textId="28660303" w:rsidR="00C70E79" w:rsidRPr="005054E4" w:rsidRDefault="005054E4">
            <w:pPr>
              <w:spacing w:after="58"/>
              <w:rPr>
                <w:lang w:val="de-DE"/>
              </w:rPr>
            </w:pPr>
            <w:r>
              <w:rPr>
                <w:rFonts w:ascii="Garamond" w:hAnsi="Garamond" w:cs="Garamond"/>
                <w:szCs w:val="20"/>
                <w:lang w:val="de-DE"/>
              </w:rPr>
              <w:t>Anleitungseinheit 3 Gaye Körperarbeit und Figurenentwicklung</w:t>
            </w:r>
          </w:p>
          <w:p w14:paraId="47787AC5" w14:textId="77777777" w:rsidR="00C70E79" w:rsidRDefault="00C70E79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  <w:p w14:paraId="740AA411" w14:textId="77777777" w:rsidR="00C70E79" w:rsidRDefault="00C70E79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14:paraId="57450B79" w14:textId="01E39E76" w:rsidR="00C70E79" w:rsidRPr="005054E4" w:rsidRDefault="005054E4">
            <w:pPr>
              <w:spacing w:after="58"/>
              <w:rPr>
                <w:lang w:val="de-DE"/>
              </w:rPr>
            </w:pP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Anleitungseinheit</w:t>
            </w:r>
            <w:proofErr w:type="spellEnd"/>
            <w:r>
              <w:rPr>
                <w:rFonts w:ascii="Garamond" w:hAnsi="Garamond" w:cs="Garamond"/>
                <w:szCs w:val="20"/>
                <w:lang w:val="it-IT"/>
              </w:rPr>
              <w:t xml:space="preserve"> 7 </w:t>
            </w: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Nele</w:t>
            </w:r>
            <w:proofErr w:type="spellEnd"/>
            <w:r>
              <w:rPr>
                <w:rFonts w:ascii="Garamond" w:hAnsi="Garamond" w:cs="Garamond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Mantras</w:t>
            </w:r>
            <w:proofErr w:type="spellEnd"/>
            <w:r>
              <w:rPr>
                <w:rFonts w:ascii="Garamond" w:hAnsi="Garamond" w:cs="Garamond"/>
                <w:szCs w:val="20"/>
                <w:lang w:val="it-IT"/>
              </w:rPr>
              <w:t xml:space="preserve"> und </w:t>
            </w: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Subtexte</w:t>
            </w:r>
            <w:proofErr w:type="spellEnd"/>
          </w:p>
          <w:p w14:paraId="0ED5FEFF" w14:textId="77777777" w:rsidR="00C70E79" w:rsidRDefault="00C70E79">
            <w:pPr>
              <w:spacing w:after="58"/>
              <w:rPr>
                <w:rFonts w:ascii="Garamond" w:hAnsi="Garamond" w:cs="Garamond"/>
                <w:szCs w:val="20"/>
                <w:lang w:val="it-IT"/>
              </w:rPr>
            </w:pPr>
          </w:p>
        </w:tc>
      </w:tr>
      <w:tr w:rsidR="00C70E79" w14:paraId="175087D6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2F9A3CED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it-IT"/>
              </w:rPr>
            </w:pPr>
          </w:p>
          <w:p w14:paraId="4B200CF0" w14:textId="77777777" w:rsidR="00C70E79" w:rsidRDefault="005054E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13:45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79D3FE9" w14:textId="77777777" w:rsidR="00C70E79" w:rsidRDefault="00C70E79">
            <w:pPr>
              <w:snapToGrid w:val="0"/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6A996A0" w14:textId="77777777" w:rsidR="00C70E79" w:rsidRDefault="005054E4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ascii="Garamond" w:hAnsi="Garamond" w:cs="Garamond"/>
                <w:szCs w:val="20"/>
                <w:lang w:val="de-DE"/>
              </w:rPr>
              <w:t>Mittagessen</w:t>
            </w:r>
          </w:p>
        </w:tc>
        <w:tc>
          <w:tcPr>
            <w:tcW w:w="4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044ED1" w14:textId="77777777" w:rsidR="00C70E79" w:rsidRDefault="005054E4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ascii="Garamond" w:hAnsi="Garamond" w:cs="Garamond"/>
                <w:szCs w:val="20"/>
                <w:lang w:val="de-DE"/>
              </w:rPr>
              <w:t>Ende</w:t>
            </w:r>
          </w:p>
        </w:tc>
      </w:tr>
      <w:tr w:rsidR="00C70E79" w14:paraId="6883C0E5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0777E367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D5BA4E9" w14:textId="77777777" w:rsidR="00C70E79" w:rsidRDefault="005054E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14:30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FD244DA" w14:textId="77777777" w:rsidR="00C70E79" w:rsidRDefault="00C70E79">
            <w:pPr>
              <w:snapToGrid w:val="0"/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20A8409B" w14:textId="6B7F070E" w:rsidR="00C70E79" w:rsidRDefault="005054E4">
            <w:pPr>
              <w:spacing w:after="58"/>
            </w:pPr>
            <w:r>
              <w:rPr>
                <w:rFonts w:ascii="Garamond" w:hAnsi="Garamond" w:cs="Garamond"/>
                <w:szCs w:val="20"/>
                <w:lang w:val="de-DE"/>
              </w:rPr>
              <w:t>Anleitungseinheit 4 Jonas Chorisches Theater</w:t>
            </w:r>
          </w:p>
        </w:tc>
        <w:tc>
          <w:tcPr>
            <w:tcW w:w="448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C332E0" w14:textId="77777777" w:rsidR="00C70E79" w:rsidRDefault="00C70E79">
            <w:pPr>
              <w:snapToGrid w:val="0"/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</w:tr>
      <w:tr w:rsidR="00C70E79" w14:paraId="008A6A8F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218C0568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13B8360F" w14:textId="77777777" w:rsidR="00C70E79" w:rsidRDefault="005054E4">
            <w:pPr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16:30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CFE97AC" w14:textId="77777777" w:rsidR="00C70E79" w:rsidRDefault="00C70E79">
            <w:pPr>
              <w:snapToGrid w:val="0"/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14:paraId="6E0D5A21" w14:textId="77777777" w:rsidR="00C70E79" w:rsidRDefault="005054E4">
            <w:pPr>
              <w:spacing w:after="58"/>
              <w:rPr>
                <w:rFonts w:ascii="Garamond" w:hAnsi="Garamond" w:cs="Garamond"/>
                <w:szCs w:val="20"/>
                <w:lang w:val="it-IT"/>
              </w:rPr>
            </w:pPr>
            <w:r>
              <w:rPr>
                <w:rFonts w:ascii="Garamond" w:hAnsi="Garamond" w:cs="Garamond"/>
                <w:szCs w:val="20"/>
                <w:lang w:val="it-IT"/>
              </w:rPr>
              <w:t>Pause</w:t>
            </w: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78A1E" w14:textId="77777777" w:rsidR="00C70E79" w:rsidRDefault="00C70E79">
            <w:pPr>
              <w:snapToGrid w:val="0"/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</w:tr>
      <w:tr w:rsidR="00C70E79" w:rsidRPr="00B6001B" w14:paraId="659361F9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59269244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37C61BE3" w14:textId="77777777" w:rsidR="00C70E79" w:rsidRDefault="005054E4">
            <w:pPr>
              <w:spacing w:after="58"/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17.00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628A8F5" w14:textId="77777777" w:rsidR="00C70E79" w:rsidRDefault="00C70E79">
            <w:pPr>
              <w:snapToGrid w:val="0"/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FFFFFF"/>
          </w:tcPr>
          <w:p w14:paraId="20E6A283" w14:textId="71F33DF5" w:rsidR="00C70E79" w:rsidRPr="00B6001B" w:rsidRDefault="005054E4">
            <w:pPr>
              <w:spacing w:after="58"/>
              <w:rPr>
                <w:lang w:val="de-DE"/>
              </w:rPr>
            </w:pPr>
            <w:proofErr w:type="spellStart"/>
            <w:r>
              <w:rPr>
                <w:rFonts w:ascii="Garamond" w:hAnsi="Garamond" w:cs="Garamond"/>
                <w:szCs w:val="20"/>
                <w:lang w:val="it-IT"/>
              </w:rPr>
              <w:t>Anleitungseinheit</w:t>
            </w:r>
            <w:proofErr w:type="spellEnd"/>
            <w:r>
              <w:rPr>
                <w:rFonts w:ascii="Garamond" w:hAnsi="Garamond" w:cs="Garamond"/>
                <w:szCs w:val="20"/>
                <w:lang w:val="it-IT"/>
              </w:rPr>
              <w:t xml:space="preserve"> 5</w:t>
            </w:r>
            <w:r>
              <w:rPr>
                <w:rFonts w:ascii="Garamond" w:hAnsi="Garamond" w:cs="Garamond"/>
                <w:szCs w:val="20"/>
                <w:lang w:val="de-DE"/>
              </w:rPr>
              <w:t xml:space="preserve"> Elisabeth</w:t>
            </w:r>
            <w:r w:rsidR="00B6001B">
              <w:rPr>
                <w:rFonts w:ascii="Garamond" w:hAnsi="Garamond" w:cs="Garamond"/>
                <w:szCs w:val="20"/>
                <w:lang w:val="de-DE"/>
              </w:rPr>
              <w:t xml:space="preserve"> Bilder auf der Bühne</w:t>
            </w:r>
            <w:bookmarkStart w:id="0" w:name="_GoBack"/>
            <w:bookmarkEnd w:id="0"/>
          </w:p>
          <w:p w14:paraId="4AF53775" w14:textId="77777777" w:rsidR="00C70E79" w:rsidRDefault="00C70E79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  <w:tc>
          <w:tcPr>
            <w:tcW w:w="4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5D625D" w14:textId="77777777" w:rsidR="00C70E79" w:rsidRDefault="00C70E79">
            <w:pPr>
              <w:snapToGrid w:val="0"/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</w:tr>
      <w:tr w:rsidR="00C70E79" w14:paraId="55396757" w14:textId="77777777">
        <w:tc>
          <w:tcPr>
            <w:tcW w:w="6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</w:tcPr>
          <w:p w14:paraId="622285A4" w14:textId="77777777" w:rsidR="00C70E79" w:rsidRDefault="00C70E79">
            <w:pPr>
              <w:snapToGrid w:val="0"/>
              <w:spacing w:line="120" w:lineRule="exact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</w:p>
          <w:p w14:paraId="616DCBE7" w14:textId="77777777" w:rsidR="00C70E79" w:rsidRDefault="005054E4">
            <w:pPr>
              <w:spacing w:after="58"/>
              <w:rPr>
                <w:rFonts w:ascii="Garamond" w:hAnsi="Garamond" w:cs="Garamond"/>
                <w:b/>
                <w:bCs/>
                <w:szCs w:val="20"/>
                <w:lang w:val="de-DE"/>
              </w:rPr>
            </w:pPr>
            <w:r>
              <w:rPr>
                <w:rFonts w:ascii="Garamond" w:hAnsi="Garamond" w:cs="Garamond"/>
                <w:b/>
                <w:bCs/>
                <w:szCs w:val="20"/>
                <w:lang w:val="de-DE"/>
              </w:rPr>
              <w:t>19.00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C344944" w14:textId="39C32175" w:rsidR="00C70E79" w:rsidRDefault="005054E4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ascii="Garamond" w:hAnsi="Garamond" w:cs="Garamond"/>
                <w:szCs w:val="20"/>
                <w:lang w:val="de-DE"/>
              </w:rPr>
              <w:t xml:space="preserve">Anleitungseinheit 1 </w:t>
            </w:r>
            <w:r w:rsidR="003F00BF">
              <w:rPr>
                <w:rFonts w:ascii="Garamond" w:hAnsi="Garamond" w:cs="Garamond"/>
                <w:szCs w:val="20"/>
                <w:lang w:val="de-DE"/>
              </w:rPr>
              <w:t>Sarina</w:t>
            </w:r>
            <w:r>
              <w:rPr>
                <w:rFonts w:ascii="Garamond" w:hAnsi="Garamond" w:cs="Garamond"/>
                <w:szCs w:val="20"/>
                <w:lang w:val="de-DE"/>
              </w:rPr>
              <w:t xml:space="preserve"> Fallen, Schweben und Balancieren</w:t>
            </w:r>
          </w:p>
          <w:p w14:paraId="0CEB8235" w14:textId="77777777" w:rsidR="00C70E79" w:rsidRDefault="005054E4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  <w:r>
              <w:rPr>
                <w:rFonts w:ascii="Garamond" w:hAnsi="Garamond" w:cs="Garamond"/>
                <w:szCs w:val="20"/>
                <w:lang w:val="de-DE"/>
              </w:rPr>
              <w:t>Ende 21:00</w:t>
            </w:r>
          </w:p>
          <w:p w14:paraId="41EEF030" w14:textId="77777777" w:rsidR="00C70E79" w:rsidRDefault="00C70E79">
            <w:pPr>
              <w:spacing w:after="58"/>
              <w:rPr>
                <w:rFonts w:ascii="Garamond" w:hAnsi="Garamond" w:cs="Garamond"/>
                <w:szCs w:val="20"/>
                <w:lang w:val="de-DE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06813F7A" w14:textId="77777777" w:rsidR="00C70E79" w:rsidRDefault="005054E4">
            <w:pPr>
              <w:spacing w:after="58"/>
              <w:rPr>
                <w:rFonts w:ascii="Garamond" w:hAnsi="Garamond" w:cs="Garamond"/>
                <w:szCs w:val="20"/>
                <w:lang w:val="en-GB"/>
              </w:rPr>
            </w:pPr>
            <w:r>
              <w:rPr>
                <w:rFonts w:ascii="Garamond" w:hAnsi="Garamond" w:cs="Garamond"/>
                <w:szCs w:val="20"/>
                <w:lang w:val="en-GB"/>
              </w:rPr>
              <w:t>Ende 19:00</w:t>
            </w:r>
          </w:p>
          <w:p w14:paraId="276CDD39" w14:textId="77777777" w:rsidR="00C70E79" w:rsidRDefault="00C70E79">
            <w:pPr>
              <w:spacing w:after="58"/>
              <w:rPr>
                <w:rFonts w:ascii="Garamond" w:hAnsi="Garamond" w:cs="Garamond"/>
                <w:szCs w:val="20"/>
                <w:lang w:val="en-GB"/>
              </w:rPr>
            </w:pPr>
          </w:p>
        </w:tc>
        <w:tc>
          <w:tcPr>
            <w:tcW w:w="44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6FAC80" w14:textId="77777777" w:rsidR="00C70E79" w:rsidRDefault="00C70E79">
            <w:pPr>
              <w:snapToGrid w:val="0"/>
              <w:spacing w:after="58"/>
              <w:rPr>
                <w:rFonts w:ascii="Garamond" w:hAnsi="Garamond" w:cs="Garamond"/>
                <w:szCs w:val="20"/>
                <w:lang w:val="en-GB"/>
              </w:rPr>
            </w:pPr>
          </w:p>
        </w:tc>
      </w:tr>
    </w:tbl>
    <w:p w14:paraId="163E6154" w14:textId="77777777" w:rsidR="00C70E79" w:rsidRDefault="00C70E79">
      <w:pPr>
        <w:jc w:val="both"/>
        <w:rPr>
          <w:lang w:val="it-IT"/>
        </w:rPr>
      </w:pPr>
    </w:p>
    <w:sectPr w:rsidR="00C70E79">
      <w:pgSz w:w="16838" w:h="11906" w:orient="landscape"/>
      <w:pgMar w:top="737" w:right="737" w:bottom="737" w:left="737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m´sTypewriter;Courier New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A28"/>
    <w:multiLevelType w:val="multilevel"/>
    <w:tmpl w:val="69AC5DA8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E79"/>
    <w:rsid w:val="003F00BF"/>
    <w:rsid w:val="005054E4"/>
    <w:rsid w:val="00B6001B"/>
    <w:rsid w:val="00C7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C700"/>
  <w15:docId w15:val="{35C2C0AE-2D73-4B25-B178-3DCD44C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autoSpaceDE w:val="0"/>
    </w:pPr>
    <w:rPr>
      <w:rFonts w:ascii="Shruti" w:eastAsia="Times New Roman" w:hAnsi="Shruti" w:cs="Shruti"/>
      <w:sz w:val="20"/>
      <w:lang w:val="en-US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jc w:val="both"/>
      <w:outlineLvl w:val="0"/>
    </w:pPr>
    <w:rPr>
      <w:b/>
      <w:bCs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Zeitplan Orientierungswochenende Theaterpädagogisches Ausbildungsprogramm 16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Zeitplan Orientierungswochenende Theaterpädagogisches Ausbildungsprogramm 16</dc:title>
  <dc:subject/>
  <dc:creator>Michael Zimmermann</dc:creator>
  <cp:keywords/>
  <dc:description/>
  <cp:lastModifiedBy>zimmermann@spiel-und-theater-nrw.de</cp:lastModifiedBy>
  <cp:revision>2</cp:revision>
  <cp:lastPrinted>2014-03-21T17:10:00Z</cp:lastPrinted>
  <dcterms:created xsi:type="dcterms:W3CDTF">2020-01-11T11:42:00Z</dcterms:created>
  <dcterms:modified xsi:type="dcterms:W3CDTF">2020-01-11T11:42:00Z</dcterms:modified>
  <dc:language>de-DE</dc:language>
</cp:coreProperties>
</file>